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331" w:rsidRPr="003B1637" w:rsidRDefault="003B1637" w:rsidP="003B1637">
      <w:pPr>
        <w:pStyle w:val="Heading2"/>
        <w:rPr>
          <w:color w:val="548DD4" w:themeColor="text2" w:themeTint="99"/>
          <w:sz w:val="36"/>
          <w:szCs w:val="36"/>
        </w:rPr>
      </w:pPr>
      <w:r w:rsidRPr="0042776C">
        <w:rPr>
          <w:b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CADA62" wp14:editId="6628A230">
                <wp:simplePos x="0" y="0"/>
                <wp:positionH relativeFrom="column">
                  <wp:posOffset>-19050</wp:posOffset>
                </wp:positionH>
                <wp:positionV relativeFrom="paragraph">
                  <wp:posOffset>371475</wp:posOffset>
                </wp:positionV>
                <wp:extent cx="6076950" cy="28575"/>
                <wp:effectExtent l="38100" t="38100" r="76200" b="8572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82A8E" id="Straight Connector 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29.25pt" to="477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" strokecolor="#548dd4 [1951]" strokeweight="2pt">
                <v:shadow on="t" color="black" opacity="24903f" origin=",.5" offset="0,.55556mm"/>
              </v:line>
            </w:pict>
          </mc:Fallback>
        </mc:AlternateContent>
      </w:r>
      <w:r w:rsidR="004F7D0B" w:rsidRPr="003B1637">
        <w:rPr>
          <w:color w:val="548DD4" w:themeColor="text2" w:themeTint="99"/>
          <w:sz w:val="36"/>
          <w:szCs w:val="36"/>
        </w:rPr>
        <w:t>Muhammad</w:t>
      </w:r>
      <w:r w:rsidR="004F7D0B" w:rsidRPr="003B1637">
        <w:rPr>
          <w:color w:val="548DD4" w:themeColor="text2" w:themeTint="99"/>
          <w:sz w:val="36"/>
          <w:szCs w:val="36"/>
        </w:rPr>
        <w:t xml:space="preserve"> Adnan Zulfiqar</w:t>
      </w:r>
    </w:p>
    <w:p w:rsidR="004A6331" w:rsidRDefault="004F7D0B" w:rsidP="0042776C">
      <w:pPr>
        <w:pStyle w:val="NoSpacing"/>
      </w:pPr>
      <w:r>
        <w:t>Electrical and Electronics Engineer – PEC# ELECTRO/18163</w:t>
      </w:r>
    </w:p>
    <w:p w:rsidR="004A6331" w:rsidRDefault="004F7D0B" w:rsidP="0042776C">
      <w:pPr>
        <w:spacing w:after="0"/>
      </w:pPr>
      <w:r>
        <w:t>Cell: +92 334 392 7973</w:t>
      </w:r>
    </w:p>
    <w:p w:rsidR="004A6331" w:rsidRDefault="004F7D0B" w:rsidP="0042776C">
      <w:pPr>
        <w:spacing w:after="0"/>
      </w:pPr>
      <w:r>
        <w:t>Address: 129-K3, WAPDA Town, Lahore, Pakistan</w:t>
      </w:r>
    </w:p>
    <w:p w:rsidR="004A6331" w:rsidRDefault="004F7D0B" w:rsidP="0042776C">
      <w:pPr>
        <w:spacing w:after="0"/>
      </w:pPr>
      <w:r>
        <w:t>Email: adnanzulfiqar@hotmail.com | engr.adnanzulfiqar@gmail.com</w:t>
      </w:r>
    </w:p>
    <w:p w:rsidR="004A6331" w:rsidRDefault="0042776C" w:rsidP="0042776C">
      <w:pPr>
        <w:pStyle w:val="Heading1"/>
        <w:spacing w:before="0" w:line="360" w:lineRule="auto"/>
      </w:pPr>
      <w:r w:rsidRPr="0042776C">
        <w:rPr>
          <w:b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3F8889" wp14:editId="4965C3EA">
                <wp:simplePos x="0" y="0"/>
                <wp:positionH relativeFrom="column">
                  <wp:posOffset>-38100</wp:posOffset>
                </wp:positionH>
                <wp:positionV relativeFrom="paragraph">
                  <wp:posOffset>201930</wp:posOffset>
                </wp:positionV>
                <wp:extent cx="6076950" cy="28575"/>
                <wp:effectExtent l="38100" t="38100" r="76200" b="857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6E24CE" id="Straight Connector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15.9pt" to="475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" strokecolor="#548dd4 [1951]" strokeweight="2pt">
                <v:shadow on="t" color="black" opacity="24903f" origin=",.5" offset="0,.55556mm"/>
              </v:line>
            </w:pict>
          </mc:Fallback>
        </mc:AlternateContent>
      </w:r>
      <w:r w:rsidR="004F7D0B">
        <w:t>Career Summary</w:t>
      </w:r>
    </w:p>
    <w:p w:rsidR="004A6331" w:rsidRDefault="004F7D0B" w:rsidP="0042776C">
      <w:pPr>
        <w:spacing w:after="0"/>
        <w:jc w:val="both"/>
      </w:pPr>
      <w:r>
        <w:t xml:space="preserve">Results-driven Electrical </w:t>
      </w:r>
      <w:r>
        <w:t>and E</w:t>
      </w:r>
      <w:r w:rsidR="003B1637">
        <w:t>lectronics Engineer with over 14+</w:t>
      </w:r>
      <w:r>
        <w:t xml:space="preserve"> years of experience specializing in analytical, scientific, and quality control equipment. Skilled in project management, installation, method validation, calibration, and troubleshooting. Proven ability to handle comp</w:t>
      </w:r>
      <w:r>
        <w:t>lex service requests while ensuring compliance with ASTM and ISO standards. Strong leadership and organizational skills with a consistent record of meeting project deadlines, maintaining budgets, and ensuring customer satisfaction. Seeking to leverage tech</w:t>
      </w:r>
      <w:r>
        <w:t>nical and managerial expertise to contribute to organizational success.</w:t>
      </w:r>
    </w:p>
    <w:p w:rsidR="004A6331" w:rsidRDefault="0042776C" w:rsidP="0042776C">
      <w:pPr>
        <w:pStyle w:val="Heading1"/>
        <w:spacing w:before="0" w:line="360" w:lineRule="auto"/>
      </w:pPr>
      <w:r w:rsidRPr="0042776C">
        <w:rPr>
          <w:b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26E52A" wp14:editId="06323FC6">
                <wp:simplePos x="0" y="0"/>
                <wp:positionH relativeFrom="column">
                  <wp:posOffset>-38100</wp:posOffset>
                </wp:positionH>
                <wp:positionV relativeFrom="paragraph">
                  <wp:posOffset>196215</wp:posOffset>
                </wp:positionV>
                <wp:extent cx="6086475" cy="28575"/>
                <wp:effectExtent l="38100" t="38100" r="66675" b="857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64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3A0D7" id="Straight Connector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15.45pt" to="476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" strokecolor="#548dd4 [1951]" strokeweight="2pt">
                <v:shadow on="t" color="black" opacity="24903f" origin=",.5" offset="0,.55556mm"/>
              </v:line>
            </w:pict>
          </mc:Fallback>
        </mc:AlternateContent>
      </w:r>
      <w:r w:rsidR="004F7D0B">
        <w:t>Key Strengths</w:t>
      </w:r>
    </w:p>
    <w:p w:rsidR="004A6331" w:rsidRDefault="004F7D0B">
      <w:pPr>
        <w:pStyle w:val="ListBullet"/>
      </w:pPr>
      <w:r>
        <w:t>Installation &amp; Commissioning</w:t>
      </w:r>
    </w:p>
    <w:p w:rsidR="004A6331" w:rsidRDefault="004F7D0B">
      <w:pPr>
        <w:pStyle w:val="ListBullet"/>
      </w:pPr>
      <w:r>
        <w:t>Method Validation &amp; Compliance (ASTM, ISO)</w:t>
      </w:r>
    </w:p>
    <w:p w:rsidR="004A6331" w:rsidRDefault="004F7D0B">
      <w:pPr>
        <w:pStyle w:val="ListBullet"/>
      </w:pPr>
      <w:r>
        <w:t>Calibration &amp; Standardization</w:t>
      </w:r>
    </w:p>
    <w:p w:rsidR="004A6331" w:rsidRDefault="004F7D0B">
      <w:pPr>
        <w:pStyle w:val="ListBullet"/>
      </w:pPr>
      <w:r>
        <w:t>Preventive Maintenance &amp; Troubleshooting</w:t>
      </w:r>
    </w:p>
    <w:p w:rsidR="004A6331" w:rsidRDefault="004F7D0B">
      <w:pPr>
        <w:pStyle w:val="ListBullet"/>
      </w:pPr>
      <w:r>
        <w:t>Repair &amp; Maintenance</w:t>
      </w:r>
    </w:p>
    <w:p w:rsidR="004A6331" w:rsidRDefault="004F7D0B">
      <w:pPr>
        <w:pStyle w:val="ListBullet"/>
      </w:pPr>
      <w:r>
        <w:t>Team L</w:t>
      </w:r>
      <w:r>
        <w:t>eadership &amp; Project Coordination</w:t>
      </w:r>
    </w:p>
    <w:p w:rsidR="004A6331" w:rsidRDefault="004F7D0B" w:rsidP="0042776C">
      <w:pPr>
        <w:pStyle w:val="ListBullet"/>
        <w:spacing w:after="0"/>
      </w:pPr>
      <w:r>
        <w:t>Sales &amp; Service Management</w:t>
      </w:r>
    </w:p>
    <w:p w:rsidR="004A6331" w:rsidRDefault="0042776C" w:rsidP="0042776C">
      <w:pPr>
        <w:pStyle w:val="Heading1"/>
        <w:spacing w:before="0" w:line="360" w:lineRule="auto"/>
      </w:pPr>
      <w:r w:rsidRPr="0042776C">
        <w:rPr>
          <w:b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BCD78E" wp14:editId="1FA61C5C">
                <wp:simplePos x="0" y="0"/>
                <wp:positionH relativeFrom="column">
                  <wp:posOffset>-57150</wp:posOffset>
                </wp:positionH>
                <wp:positionV relativeFrom="paragraph">
                  <wp:posOffset>212725</wp:posOffset>
                </wp:positionV>
                <wp:extent cx="6038850" cy="19050"/>
                <wp:effectExtent l="38100" t="38100" r="7620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A10B7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6.75pt" to="471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" strokecolor="#548dd4 [1951]" strokeweight="2pt">
                <v:shadow on="t" color="black" opacity="24903f" origin=",.5" offset="0,.55556mm"/>
              </v:line>
            </w:pict>
          </mc:Fallback>
        </mc:AlternateContent>
      </w:r>
      <w:r w:rsidR="004F7D0B">
        <w:t>Technical Skills</w:t>
      </w:r>
    </w:p>
    <w:p w:rsidR="004A6331" w:rsidRDefault="004F7D0B">
      <w:pPr>
        <w:pStyle w:val="ListBullet"/>
      </w:pPr>
      <w:r>
        <w:t>Analytical Equipment: FPLC, HPLC, AAS, DSC, ICP-MS</w:t>
      </w:r>
    </w:p>
    <w:p w:rsidR="004A6331" w:rsidRDefault="004F7D0B">
      <w:pPr>
        <w:pStyle w:val="ListBullet"/>
      </w:pPr>
      <w:r>
        <w:t>Specialization: Polymer, Oil, Gas, and Lubricant Testing Equipment</w:t>
      </w:r>
    </w:p>
    <w:p w:rsidR="004A6331" w:rsidRDefault="004F7D0B">
      <w:pPr>
        <w:pStyle w:val="ListBullet"/>
      </w:pPr>
      <w:r>
        <w:t>Calibration &amp; Standardization: Instrument calibration, accura</w:t>
      </w:r>
      <w:r>
        <w:t>cy checks, traceability management</w:t>
      </w:r>
    </w:p>
    <w:p w:rsidR="004A6331" w:rsidRDefault="004F7D0B">
      <w:pPr>
        <w:pStyle w:val="ListBullet"/>
      </w:pPr>
      <w:r>
        <w:t>Maintenance: Preventive and corrective maintenance planning and execution</w:t>
      </w:r>
    </w:p>
    <w:p w:rsidR="004A6331" w:rsidRDefault="004F7D0B" w:rsidP="0042776C">
      <w:pPr>
        <w:pStyle w:val="ListBullet"/>
        <w:spacing w:after="0"/>
      </w:pPr>
      <w:r>
        <w:t>Documentation: Project proposals, budgeting, maintenance logs, and technical reports</w:t>
      </w:r>
    </w:p>
    <w:p w:rsidR="004A6331" w:rsidRDefault="0042776C" w:rsidP="0042776C">
      <w:pPr>
        <w:pStyle w:val="Heading1"/>
        <w:spacing w:before="0" w:line="360" w:lineRule="auto"/>
      </w:pPr>
      <w:r w:rsidRPr="0042776C">
        <w:rPr>
          <w:b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22FFEC" wp14:editId="3FC0CA50">
                <wp:simplePos x="0" y="0"/>
                <wp:positionH relativeFrom="column">
                  <wp:posOffset>-28575</wp:posOffset>
                </wp:positionH>
                <wp:positionV relativeFrom="paragraph">
                  <wp:posOffset>193041</wp:posOffset>
                </wp:positionV>
                <wp:extent cx="6010275" cy="19050"/>
                <wp:effectExtent l="38100" t="38100" r="66675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8F879" id="Straight Connector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5.2pt" to="471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" strokecolor="#548dd4 [1951]" strokeweight="2pt">
                <v:shadow on="t" color="black" opacity="24903f" origin=",.5" offset="0,.55556mm"/>
              </v:line>
            </w:pict>
          </mc:Fallback>
        </mc:AlternateContent>
      </w:r>
      <w:r w:rsidR="004F7D0B">
        <w:t>Professional Experience (14+ Years)</w:t>
      </w:r>
    </w:p>
    <w:p w:rsidR="004A6331" w:rsidRDefault="004F7D0B" w:rsidP="003B1637">
      <w:pPr>
        <w:spacing w:after="0"/>
      </w:pPr>
      <w:r w:rsidRPr="003B1637">
        <w:rPr>
          <w:b/>
          <w:color w:val="365F91" w:themeColor="accent1" w:themeShade="BF"/>
          <w:u w:val="single"/>
        </w:rPr>
        <w:t>Senior / Divisional Biomed</w:t>
      </w:r>
      <w:r w:rsidRPr="003B1637">
        <w:rPr>
          <w:b/>
          <w:color w:val="365F91" w:themeColor="accent1" w:themeShade="BF"/>
          <w:u w:val="single"/>
        </w:rPr>
        <w:t>ical Engineer (BPS-18)</w:t>
      </w:r>
      <w:r w:rsidR="003B1637">
        <w:rPr>
          <w:b/>
          <w:color w:val="365F91" w:themeColor="accent1" w:themeShade="BF"/>
          <w:u w:val="single"/>
        </w:rPr>
        <w:t>:</w:t>
      </w:r>
      <w:r w:rsidRPr="003B1637">
        <w:rPr>
          <w:b/>
          <w:color w:val="365F91" w:themeColor="accent1" w:themeShade="BF"/>
          <w:u w:val="single"/>
        </w:rPr>
        <w:br/>
      </w:r>
      <w:r>
        <w:t>Health and Population Department, Government of Punjab</w:t>
      </w:r>
      <w:r>
        <w:br/>
        <w:t>May 2024 – Present</w:t>
      </w:r>
      <w:r>
        <w:br/>
        <w:t>• Lead biomedical engineering projects ensuring compliance with technical and safety standards.</w:t>
      </w:r>
      <w:r>
        <w:br/>
        <w:t>• Oversee installation, commissioning, and preventive maintenan</w:t>
      </w:r>
      <w:r>
        <w:t>ce across healthcare facilities.</w:t>
      </w:r>
      <w:r>
        <w:br/>
        <w:t>• Manage vendor coordination, documentation,</w:t>
      </w:r>
      <w:r w:rsidR="003B1637">
        <w:t xml:space="preserve"> and service quality assurance.</w:t>
      </w:r>
    </w:p>
    <w:p w:rsidR="004A6331" w:rsidRDefault="004F7D0B" w:rsidP="003B1637">
      <w:pPr>
        <w:spacing w:after="0" w:line="240" w:lineRule="auto"/>
      </w:pPr>
      <w:r w:rsidRPr="003B1637">
        <w:rPr>
          <w:b/>
          <w:color w:val="365F91" w:themeColor="accent1" w:themeShade="BF"/>
          <w:u w:val="single"/>
        </w:rPr>
        <w:t>Service Engineer</w:t>
      </w:r>
      <w:r>
        <w:rPr>
          <w:b/>
          <w:color w:val="365F91" w:themeColor="accent1" w:themeShade="BF"/>
          <w:u w:val="single"/>
        </w:rPr>
        <w:t>/Manager Services</w:t>
      </w:r>
      <w:r w:rsidR="003B1637">
        <w:rPr>
          <w:b/>
          <w:color w:val="365F91" w:themeColor="accent1" w:themeShade="BF"/>
          <w:u w:val="single"/>
        </w:rPr>
        <w:t>:</w:t>
      </w:r>
      <w:r w:rsidRPr="003B1637">
        <w:rPr>
          <w:b/>
          <w:color w:val="365F91" w:themeColor="accent1" w:themeShade="BF"/>
        </w:rPr>
        <w:br/>
      </w:r>
      <w:r>
        <w:t>Rizvi &amp; Co., Lahore</w:t>
      </w:r>
      <w:r>
        <w:br/>
        <w:t>May 2013 – May 2024</w:t>
      </w:r>
      <w:r>
        <w:br/>
        <w:t>• Installed, serviced, and maintained advanced analytical and environmental instruments.</w:t>
      </w:r>
      <w:r>
        <w:br/>
      </w:r>
      <w:r w:rsidR="003B1637">
        <w:t>• Conduct</w:t>
      </w:r>
      <w:r>
        <w:t xml:space="preserve"> training to end users on instrument operation, sample preparation, and analysis methods.</w:t>
      </w:r>
      <w:r>
        <w:br/>
        <w:t>• Managed preventive maintenance schedules and resolved equipment faults efficiently.</w:t>
      </w:r>
      <w:r>
        <w:br/>
        <w:t>• Prepared technical proposals, maintenance reports, and cli</w:t>
      </w:r>
      <w:r>
        <w:t>ent communication documents.</w:t>
      </w:r>
      <w:bookmarkStart w:id="0" w:name="_GoBack"/>
      <w:bookmarkEnd w:id="0"/>
      <w:r>
        <w:br/>
      </w:r>
    </w:p>
    <w:p w:rsidR="004A6331" w:rsidRDefault="004F7D0B" w:rsidP="003B1637">
      <w:pPr>
        <w:spacing w:after="0"/>
      </w:pPr>
      <w:r w:rsidRPr="003B1637">
        <w:rPr>
          <w:b/>
          <w:color w:val="365F91" w:themeColor="accent1" w:themeShade="BF"/>
          <w:u w:val="single"/>
        </w:rPr>
        <w:lastRenderedPageBreak/>
        <w:t>Equipment Technician (BPS-16)</w:t>
      </w:r>
      <w:r w:rsidR="003B1637">
        <w:rPr>
          <w:b/>
          <w:color w:val="365F91" w:themeColor="accent1" w:themeShade="BF"/>
          <w:u w:val="single"/>
        </w:rPr>
        <w:t>:</w:t>
      </w:r>
      <w:r w:rsidRPr="003B1637">
        <w:rPr>
          <w:b/>
          <w:color w:val="365F91" w:themeColor="accent1" w:themeShade="BF"/>
        </w:rPr>
        <w:br/>
      </w:r>
      <w:r>
        <w:t>Fisheries Research &amp; Training Department, Government of Punjab, Lahore</w:t>
      </w:r>
      <w:r>
        <w:br/>
        <w:t>July 2012 – May 2013</w:t>
      </w:r>
      <w:r>
        <w:br/>
        <w:t>• Provided technical support and preventive maintenance for laboratory instruments.</w:t>
      </w:r>
      <w:r>
        <w:br/>
        <w:t>• Maintained calibra</w:t>
      </w:r>
      <w:r>
        <w:t>tion standards and documented mai</w:t>
      </w:r>
      <w:r w:rsidR="003B1637">
        <w:t>ntenance and repair activities.</w:t>
      </w:r>
    </w:p>
    <w:p w:rsidR="004A6331" w:rsidRDefault="004F7D0B" w:rsidP="003B1637">
      <w:pPr>
        <w:spacing w:after="0"/>
      </w:pPr>
      <w:r w:rsidRPr="003B1637">
        <w:rPr>
          <w:b/>
          <w:color w:val="365F91" w:themeColor="accent1" w:themeShade="BF"/>
          <w:u w:val="single"/>
        </w:rPr>
        <w:t>Service Engineer</w:t>
      </w:r>
      <w:r w:rsidR="003B1637" w:rsidRPr="003B1637">
        <w:rPr>
          <w:b/>
          <w:color w:val="365F91" w:themeColor="accent1" w:themeShade="BF"/>
          <w:u w:val="single"/>
        </w:rPr>
        <w:t>:</w:t>
      </w:r>
      <w:r w:rsidRPr="003B1637">
        <w:rPr>
          <w:b/>
          <w:color w:val="365F91" w:themeColor="accent1" w:themeShade="BF"/>
        </w:rPr>
        <w:br/>
      </w:r>
      <w:proofErr w:type="spellStart"/>
      <w:r>
        <w:t>Chishty</w:t>
      </w:r>
      <w:proofErr w:type="spellEnd"/>
      <w:r>
        <w:t xml:space="preserve"> Traders, Lahore</w:t>
      </w:r>
      <w:r>
        <w:br/>
        <w:t>March 2011 – July 2012</w:t>
      </w:r>
      <w:r>
        <w:br/>
        <w:t>• Installed, troubleshooted, and repaired laboratory and biomedical instruments.</w:t>
      </w:r>
      <w:r>
        <w:br/>
        <w:t>• Assisted in preparing project bids, proposa</w:t>
      </w:r>
      <w:r w:rsidR="003B1637">
        <w:t>ls, and service quotations.</w:t>
      </w:r>
    </w:p>
    <w:p w:rsidR="004A6331" w:rsidRDefault="003B1637" w:rsidP="003B1637">
      <w:pPr>
        <w:pStyle w:val="Heading1"/>
        <w:spacing w:before="0" w:line="360" w:lineRule="auto"/>
      </w:pPr>
      <w:r w:rsidRPr="0042776C">
        <w:rPr>
          <w:b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27B272" wp14:editId="46F56E65">
                <wp:simplePos x="0" y="0"/>
                <wp:positionH relativeFrom="column">
                  <wp:posOffset>0</wp:posOffset>
                </wp:positionH>
                <wp:positionV relativeFrom="paragraph">
                  <wp:posOffset>208915</wp:posOffset>
                </wp:positionV>
                <wp:extent cx="6010275" cy="19050"/>
                <wp:effectExtent l="38100" t="38100" r="66675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722C4B" id="Straight Connector 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45pt" to="473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" strokecolor="#548dd4 [1951]" strokeweight="2pt">
                <v:shadow on="t" color="black" opacity="24903f" origin=",.5" offset="0,.55556mm"/>
              </v:line>
            </w:pict>
          </mc:Fallback>
        </mc:AlternateContent>
      </w:r>
      <w:r w:rsidR="004F7D0B">
        <w:t>Roles &amp; Resp</w:t>
      </w:r>
      <w:r w:rsidR="004F7D0B">
        <w:t>onsibilities</w:t>
      </w:r>
      <w:r>
        <w:t>:</w:t>
      </w:r>
    </w:p>
    <w:p w:rsidR="004A6331" w:rsidRDefault="004F7D0B">
      <w:pPr>
        <w:pStyle w:val="ListBullet"/>
      </w:pPr>
      <w:r>
        <w:t>Project Management: Plan, coordinate, and execute equipment installation and service projects.</w:t>
      </w:r>
    </w:p>
    <w:p w:rsidR="004A6331" w:rsidRDefault="004F7D0B">
      <w:pPr>
        <w:pStyle w:val="ListBullet"/>
      </w:pPr>
      <w:r>
        <w:t>Compliance: Ensure adherence to ASTM, ISO, and safety standards.</w:t>
      </w:r>
    </w:p>
    <w:p w:rsidR="004A6331" w:rsidRDefault="004F7D0B">
      <w:pPr>
        <w:pStyle w:val="ListBullet"/>
      </w:pPr>
      <w:r>
        <w:t xml:space="preserve">Training: Conduct end-user training on </w:t>
      </w:r>
      <w:r>
        <w:t>operation, maintenance, and QC protocols.</w:t>
      </w:r>
    </w:p>
    <w:p w:rsidR="004A6331" w:rsidRDefault="004F7D0B">
      <w:pPr>
        <w:pStyle w:val="ListBullet"/>
      </w:pPr>
      <w:r>
        <w:t>Preventive Maintenance: Develop and implement maintenance schedules to minimize downtime.</w:t>
      </w:r>
    </w:p>
    <w:p w:rsidR="004A6331" w:rsidRDefault="004F7D0B">
      <w:pPr>
        <w:pStyle w:val="ListBullet"/>
      </w:pPr>
      <w:r>
        <w:t>Calibration &amp; Documentation: Maintain accurate calibration logs and certification records.</w:t>
      </w:r>
    </w:p>
    <w:p w:rsidR="004A6331" w:rsidRDefault="004F7D0B" w:rsidP="003B1637">
      <w:pPr>
        <w:pStyle w:val="ListBullet"/>
        <w:spacing w:after="0"/>
      </w:pPr>
      <w:r>
        <w:t>Technical Proposals: Prepare proj</w:t>
      </w:r>
      <w:r>
        <w:t>ect bids, cost estimates, and technical documentation.</w:t>
      </w:r>
    </w:p>
    <w:p w:rsidR="004A6331" w:rsidRDefault="003B1637" w:rsidP="003B1637">
      <w:pPr>
        <w:pStyle w:val="Heading1"/>
        <w:spacing w:before="0" w:line="360" w:lineRule="auto"/>
      </w:pPr>
      <w:r w:rsidRPr="0042776C">
        <w:rPr>
          <w:b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56538B" wp14:editId="75CFF27B">
                <wp:simplePos x="0" y="0"/>
                <wp:positionH relativeFrom="column">
                  <wp:posOffset>9525</wp:posOffset>
                </wp:positionH>
                <wp:positionV relativeFrom="paragraph">
                  <wp:posOffset>196215</wp:posOffset>
                </wp:positionV>
                <wp:extent cx="6010275" cy="19050"/>
                <wp:effectExtent l="38100" t="38100" r="66675" b="952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9668C3" id="Straight Connector 9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5.45pt" to="47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" strokecolor="#548dd4 [1951]" strokeweight="2pt">
                <v:shadow on="t" color="black" opacity="24903f" origin=",.5" offset="0,.55556mm"/>
              </v:line>
            </w:pict>
          </mc:Fallback>
        </mc:AlternateContent>
      </w:r>
      <w:r w:rsidR="004F7D0B">
        <w:t>Education</w:t>
      </w:r>
      <w:r>
        <w:t>:</w:t>
      </w:r>
    </w:p>
    <w:p w:rsidR="004A6331" w:rsidRDefault="004F7D0B">
      <w:r w:rsidRPr="003B1637">
        <w:rPr>
          <w:b/>
          <w:color w:val="548DD4" w:themeColor="text2" w:themeTint="99"/>
          <w:sz w:val="24"/>
          <w:szCs w:val="24"/>
          <w:u w:val="single"/>
        </w:rPr>
        <w:t>MS Electrical Engineering</w:t>
      </w:r>
      <w:r>
        <w:br/>
        <w:t>The University of Lahore – Pakistan</w:t>
      </w:r>
    </w:p>
    <w:p w:rsidR="004A6331" w:rsidRDefault="004F7D0B" w:rsidP="003B1637">
      <w:pPr>
        <w:spacing w:after="0"/>
      </w:pPr>
      <w:r w:rsidRPr="003B1637">
        <w:rPr>
          <w:b/>
          <w:color w:val="548DD4" w:themeColor="text2" w:themeTint="99"/>
          <w:sz w:val="24"/>
          <w:szCs w:val="24"/>
          <w:u w:val="single"/>
        </w:rPr>
        <w:t>BS Electronics Engineering</w:t>
      </w:r>
      <w:r w:rsidR="003B1637">
        <w:t>:</w:t>
      </w:r>
      <w:r>
        <w:br/>
        <w:t>Sir Syed University of Engineering &amp; Technology (SSUET) – Pakistan</w:t>
      </w:r>
    </w:p>
    <w:p w:rsidR="004A6331" w:rsidRDefault="003B1637" w:rsidP="003B1637">
      <w:pPr>
        <w:pStyle w:val="Heading1"/>
        <w:spacing w:before="0"/>
      </w:pPr>
      <w:r w:rsidRPr="0042776C">
        <w:rPr>
          <w:b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C25506" wp14:editId="5444C056">
                <wp:simplePos x="0" y="0"/>
                <wp:positionH relativeFrom="column">
                  <wp:posOffset>-19050</wp:posOffset>
                </wp:positionH>
                <wp:positionV relativeFrom="paragraph">
                  <wp:posOffset>181610</wp:posOffset>
                </wp:positionV>
                <wp:extent cx="6010275" cy="19050"/>
                <wp:effectExtent l="38100" t="38100" r="66675" b="952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4FE3A" id="Straight Connector 10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4.3pt" to="471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" strokecolor="#548dd4 [1951]" strokeweight="2pt">
                <v:shadow on="t" color="black" opacity="24903f" origin=",.5" offset="0,.55556mm"/>
              </v:line>
            </w:pict>
          </mc:Fallback>
        </mc:AlternateContent>
      </w:r>
      <w:r w:rsidR="004F7D0B">
        <w:t>References</w:t>
      </w:r>
      <w:r>
        <w:t>:</w:t>
      </w:r>
    </w:p>
    <w:p w:rsidR="004A6331" w:rsidRDefault="004F7D0B">
      <w:r>
        <w:t>Available upon request.</w:t>
      </w:r>
    </w:p>
    <w:sectPr w:rsidR="004A6331" w:rsidSect="003B1637">
      <w:pgSz w:w="12240" w:h="15840"/>
      <w:pgMar w:top="1260" w:right="126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B1637"/>
    <w:rsid w:val="0042776C"/>
    <w:rsid w:val="004A6331"/>
    <w:rsid w:val="004F7D0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0D8C4E"/>
  <w14:defaultImageDpi w14:val="300"/>
  <w15:docId w15:val="{CCBBF3E4-158A-42D4-9328-9392C924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3B1B1E-C5F4-44E2-8EC2-AA498E39C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BERC</cp:lastModifiedBy>
  <cp:revision>2</cp:revision>
  <dcterms:created xsi:type="dcterms:W3CDTF">2025-10-09T16:16:00Z</dcterms:created>
  <dcterms:modified xsi:type="dcterms:W3CDTF">2025-10-09T16:16:00Z</dcterms:modified>
  <cp:category/>
</cp:coreProperties>
</file>